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7CC6E" w14:textId="77777777" w:rsidR="008961C7" w:rsidRPr="008961C7" w:rsidRDefault="008961C7" w:rsidP="008961C7">
      <w:pPr>
        <w:shd w:val="clear" w:color="auto" w:fill="F6ECB7"/>
        <w:spacing w:after="150" w:line="240" w:lineRule="auto"/>
        <w:rPr>
          <w:rFonts w:ascii="Arial" w:eastAsia="Times New Roman" w:hAnsi="Arial" w:cs="Arial"/>
          <w:color w:val="574B0B"/>
          <w:sz w:val="19"/>
          <w:szCs w:val="19"/>
        </w:rPr>
      </w:pPr>
      <w:r w:rsidRPr="008961C7">
        <w:rPr>
          <w:rFonts w:ascii="Arial" w:eastAsia="Times New Roman" w:hAnsi="Arial" w:cs="Arial"/>
          <w:color w:val="574B0B"/>
          <w:sz w:val="19"/>
          <w:szCs w:val="19"/>
        </w:rPr>
        <w:t>This week we're focusing on states and the concepts of sovereignty, power and governance. There are vast differences between strong states like the US and weak states like Syria. This week, you have two options for your forum question. Answer just one of the questions below and be sure to address all the components for full credit.</w:t>
      </w:r>
    </w:p>
    <w:p w14:paraId="4DFA6151" w14:textId="77777777" w:rsidR="008961C7" w:rsidRPr="008961C7" w:rsidRDefault="008961C7" w:rsidP="008961C7">
      <w:pPr>
        <w:shd w:val="clear" w:color="auto" w:fill="F6ECB7"/>
        <w:spacing w:after="150" w:line="240" w:lineRule="auto"/>
        <w:rPr>
          <w:rFonts w:ascii="Arial" w:eastAsia="Times New Roman" w:hAnsi="Arial" w:cs="Arial"/>
          <w:color w:val="574B0B"/>
          <w:sz w:val="19"/>
          <w:szCs w:val="19"/>
        </w:rPr>
      </w:pPr>
      <w:r w:rsidRPr="008961C7">
        <w:rPr>
          <w:rFonts w:ascii="Arial" w:eastAsia="Times New Roman" w:hAnsi="Arial" w:cs="Arial"/>
          <w:b/>
          <w:bCs/>
          <w:color w:val="574B0B"/>
          <w:sz w:val="19"/>
          <w:szCs w:val="19"/>
        </w:rPr>
        <w:t>Choice 1</w:t>
      </w:r>
      <w:r w:rsidRPr="008961C7">
        <w:rPr>
          <w:rFonts w:ascii="Arial" w:eastAsia="Times New Roman" w:hAnsi="Arial" w:cs="Arial"/>
          <w:color w:val="574B0B"/>
          <w:sz w:val="19"/>
          <w:szCs w:val="19"/>
        </w:rPr>
        <w:t>:  After reviewing the following sites from the Council on Foreign Relations, explain why Syria is considered a weak or even failing state: </w:t>
      </w:r>
    </w:p>
    <w:p w14:paraId="19743399" w14:textId="77777777" w:rsidR="008961C7" w:rsidRPr="008961C7" w:rsidRDefault="00810FB4" w:rsidP="008961C7">
      <w:pPr>
        <w:numPr>
          <w:ilvl w:val="0"/>
          <w:numId w:val="2"/>
        </w:numPr>
        <w:shd w:val="clear" w:color="auto" w:fill="F6ECB7"/>
        <w:spacing w:before="100" w:beforeAutospacing="1" w:after="100" w:afterAutospacing="1" w:line="240" w:lineRule="auto"/>
        <w:rPr>
          <w:rFonts w:ascii="Arial" w:eastAsia="Times New Roman" w:hAnsi="Arial" w:cs="Arial"/>
          <w:color w:val="574B0B"/>
          <w:sz w:val="19"/>
          <w:szCs w:val="19"/>
        </w:rPr>
      </w:pPr>
      <w:hyperlink r:id="rId5" w:anchor="!/syrias-civil-war-descent-into-horror" w:tgtFrame="_blank" w:history="1">
        <w:r w:rsidR="008961C7" w:rsidRPr="008961C7">
          <w:rPr>
            <w:rFonts w:ascii="Arial" w:eastAsia="Times New Roman" w:hAnsi="Arial" w:cs="Arial"/>
            <w:color w:val="005E98"/>
            <w:sz w:val="19"/>
            <w:szCs w:val="19"/>
            <w:u w:val="single"/>
          </w:rPr>
          <w:t>https://www.cfr.org/interactives/syrias-civil-war-descent-into-horror#!/syrias-civil-war-descent-into-horror</w:t>
        </w:r>
      </w:hyperlink>
    </w:p>
    <w:p w14:paraId="19EC3FE3" w14:textId="77777777" w:rsidR="008961C7" w:rsidRPr="008961C7" w:rsidRDefault="00810FB4" w:rsidP="008961C7">
      <w:pPr>
        <w:numPr>
          <w:ilvl w:val="0"/>
          <w:numId w:val="2"/>
        </w:numPr>
        <w:shd w:val="clear" w:color="auto" w:fill="F6ECB7"/>
        <w:spacing w:before="100" w:beforeAutospacing="1" w:after="100" w:afterAutospacing="1" w:line="240" w:lineRule="auto"/>
        <w:rPr>
          <w:rFonts w:ascii="Arial" w:eastAsia="Times New Roman" w:hAnsi="Arial" w:cs="Arial"/>
          <w:color w:val="574B0B"/>
          <w:sz w:val="19"/>
          <w:szCs w:val="19"/>
        </w:rPr>
      </w:pPr>
      <w:hyperlink r:id="rId6" w:tgtFrame="_blank" w:history="1">
        <w:r w:rsidR="008961C7" w:rsidRPr="008961C7">
          <w:rPr>
            <w:rFonts w:ascii="Arial" w:eastAsia="Times New Roman" w:hAnsi="Arial" w:cs="Arial"/>
            <w:color w:val="005E98"/>
            <w:sz w:val="19"/>
            <w:szCs w:val="19"/>
            <w:u w:val="single"/>
          </w:rPr>
          <w:t>https://www.cfr.org/interactive/womens-participation-in-peace-processes/syria</w:t>
        </w:r>
      </w:hyperlink>
    </w:p>
    <w:p w14:paraId="175BB000" w14:textId="77777777" w:rsidR="008961C7" w:rsidRPr="008961C7" w:rsidRDefault="00810FB4" w:rsidP="008961C7">
      <w:pPr>
        <w:numPr>
          <w:ilvl w:val="0"/>
          <w:numId w:val="2"/>
        </w:numPr>
        <w:shd w:val="clear" w:color="auto" w:fill="F6ECB7"/>
        <w:spacing w:before="100" w:beforeAutospacing="1" w:after="100" w:afterAutospacing="1" w:line="240" w:lineRule="auto"/>
        <w:rPr>
          <w:rFonts w:ascii="Arial" w:eastAsia="Times New Roman" w:hAnsi="Arial" w:cs="Arial"/>
          <w:color w:val="574B0B"/>
          <w:sz w:val="19"/>
          <w:szCs w:val="19"/>
        </w:rPr>
      </w:pPr>
      <w:hyperlink r:id="rId7" w:tgtFrame="_blank" w:history="1">
        <w:r w:rsidR="008961C7" w:rsidRPr="008961C7">
          <w:rPr>
            <w:rFonts w:ascii="Arial" w:eastAsia="Times New Roman" w:hAnsi="Arial" w:cs="Arial"/>
            <w:color w:val="005E98"/>
            <w:sz w:val="19"/>
            <w:szCs w:val="19"/>
            <w:u w:val="single"/>
          </w:rPr>
          <w:t>https://www.cfr.org/middle-east-and-north-africa/syria</w:t>
        </w:r>
      </w:hyperlink>
    </w:p>
    <w:p w14:paraId="337B9CE2" w14:textId="77777777" w:rsidR="008961C7" w:rsidRDefault="008961C7" w:rsidP="008961C7">
      <w:pPr>
        <w:pBdr>
          <w:bottom w:val="thinThickThinMediumGap" w:sz="18" w:space="1" w:color="auto"/>
        </w:pBdr>
        <w:shd w:val="clear" w:color="auto" w:fill="F6ECB7"/>
        <w:spacing w:after="150" w:line="240" w:lineRule="auto"/>
        <w:rPr>
          <w:rFonts w:ascii="Arial" w:eastAsia="Times New Roman" w:hAnsi="Arial" w:cs="Arial"/>
          <w:color w:val="574B0B"/>
          <w:sz w:val="19"/>
          <w:szCs w:val="19"/>
        </w:rPr>
      </w:pPr>
      <w:r w:rsidRPr="008961C7">
        <w:rPr>
          <w:rFonts w:ascii="Arial" w:eastAsia="Times New Roman" w:hAnsi="Arial" w:cs="Arial"/>
          <w:color w:val="574B0B"/>
          <w:sz w:val="19"/>
          <w:szCs w:val="19"/>
        </w:rPr>
        <w:t>Define the terms you use, such as weak and failed state (use our Lessons or the reading by Wilkinson). Please be sure to support your thoughts with references to the course materials and please be sure to use Turabian style citations (author date). </w:t>
      </w:r>
    </w:p>
    <w:p w14:paraId="60C89ABB" w14:textId="0AE4D48C" w:rsidR="0028149C" w:rsidRPr="0028149C" w:rsidRDefault="0028149C" w:rsidP="008961C7">
      <w:pPr>
        <w:shd w:val="clear" w:color="auto" w:fill="F6ECB7"/>
        <w:spacing w:after="150" w:line="240" w:lineRule="auto"/>
        <w:rPr>
          <w:rFonts w:ascii="Arial" w:eastAsia="Times New Roman" w:hAnsi="Arial" w:cs="Arial"/>
          <w:b/>
          <w:bCs/>
          <w:color w:val="574B0B"/>
          <w:sz w:val="19"/>
          <w:szCs w:val="19"/>
        </w:rPr>
      </w:pPr>
      <w:r w:rsidRPr="0028149C">
        <w:rPr>
          <w:rFonts w:ascii="Arial" w:eastAsia="Times New Roman" w:hAnsi="Arial" w:cs="Arial"/>
          <w:b/>
          <w:bCs/>
          <w:color w:val="574B0B"/>
          <w:sz w:val="19"/>
          <w:szCs w:val="19"/>
        </w:rPr>
        <w:t xml:space="preserve">ANSWER </w:t>
      </w:r>
    </w:p>
    <w:p w14:paraId="283E5C60" w14:textId="77777777" w:rsidR="008961C7" w:rsidRPr="008961C7" w:rsidRDefault="008961C7" w:rsidP="008961C7">
      <w:pPr>
        <w:shd w:val="clear" w:color="auto" w:fill="F6ECB7"/>
        <w:spacing w:after="150" w:line="240" w:lineRule="auto"/>
        <w:rPr>
          <w:rFonts w:ascii="Arial" w:eastAsia="Times New Roman" w:hAnsi="Arial" w:cs="Arial"/>
          <w:color w:val="574B0B"/>
          <w:sz w:val="19"/>
          <w:szCs w:val="19"/>
        </w:rPr>
      </w:pPr>
      <w:r w:rsidRPr="008961C7">
        <w:rPr>
          <w:rFonts w:ascii="Arial" w:eastAsia="Times New Roman" w:hAnsi="Arial" w:cs="Arial"/>
          <w:b/>
          <w:bCs/>
          <w:color w:val="574B0B"/>
          <w:sz w:val="19"/>
          <w:szCs w:val="19"/>
        </w:rPr>
        <w:t>Choice 2:</w:t>
      </w:r>
      <w:r w:rsidRPr="008961C7">
        <w:rPr>
          <w:rFonts w:ascii="Arial" w:eastAsia="Times New Roman" w:hAnsi="Arial" w:cs="Arial"/>
          <w:color w:val="574B0B"/>
          <w:sz w:val="19"/>
          <w:szCs w:val="19"/>
        </w:rPr>
        <w:t>  As explained in the Week 4 lesson notes, IGOs are supranational organizations that are heavily connected to regional or international security and international law. A prime example is the UN. Today, the UN is involved in a number of peacekeeping missions around the world. For this option, please visit </w:t>
      </w:r>
      <w:hyperlink r:id="rId8" w:tgtFrame="_blank" w:history="1">
        <w:r w:rsidRPr="008961C7">
          <w:rPr>
            <w:rFonts w:ascii="Arial" w:eastAsia="Times New Roman" w:hAnsi="Arial" w:cs="Arial"/>
            <w:color w:val="005E98"/>
            <w:sz w:val="19"/>
            <w:szCs w:val="19"/>
            <w:u w:val="single"/>
          </w:rPr>
          <w:t xml:space="preserve">the UN peacekeeping page </w:t>
        </w:r>
        <w:r w:rsidRPr="008961C7">
          <w:rPr>
            <w:rFonts w:ascii="Arial" w:eastAsia="Times New Roman" w:hAnsi="Arial" w:cs="Arial"/>
            <w:color w:val="005E98"/>
            <w:sz w:val="19"/>
            <w:szCs w:val="19"/>
            <w:u w:val="single"/>
          </w:rPr>
          <w:t>here</w:t>
        </w:r>
      </w:hyperlink>
      <w:r w:rsidRPr="008961C7">
        <w:rPr>
          <w:rFonts w:ascii="Arial" w:eastAsia="Times New Roman" w:hAnsi="Arial" w:cs="Arial"/>
          <w:color w:val="574B0B"/>
          <w:sz w:val="19"/>
          <w:szCs w:val="19"/>
        </w:rPr>
        <w:t> and choose one current or past mission to focus on. For that mission, address these specific questions for full credit: </w:t>
      </w:r>
    </w:p>
    <w:p w14:paraId="7B6A9348" w14:textId="77777777" w:rsidR="008961C7" w:rsidRPr="0028149C" w:rsidRDefault="008961C7" w:rsidP="008961C7">
      <w:pPr>
        <w:numPr>
          <w:ilvl w:val="0"/>
          <w:numId w:val="3"/>
        </w:numPr>
        <w:shd w:val="clear" w:color="auto" w:fill="F6ECB7"/>
        <w:spacing w:before="100" w:beforeAutospacing="1" w:after="100" w:afterAutospacing="1" w:line="240" w:lineRule="auto"/>
        <w:rPr>
          <w:rFonts w:ascii="Arial" w:eastAsia="Times New Roman" w:hAnsi="Arial" w:cs="Arial"/>
          <w:b/>
          <w:color w:val="574B0B"/>
          <w:sz w:val="19"/>
          <w:szCs w:val="19"/>
        </w:rPr>
      </w:pPr>
      <w:r w:rsidRPr="0028149C">
        <w:rPr>
          <w:rFonts w:ascii="Arial" w:eastAsia="Times New Roman" w:hAnsi="Arial" w:cs="Arial"/>
          <w:b/>
          <w:color w:val="574B0B"/>
          <w:sz w:val="19"/>
          <w:szCs w:val="19"/>
        </w:rPr>
        <w:t>Why did the mission form?</w:t>
      </w:r>
    </w:p>
    <w:p w14:paraId="55D4E739" w14:textId="303E612B" w:rsidR="0028149C" w:rsidRPr="008961C7" w:rsidRDefault="0028149C" w:rsidP="0028149C">
      <w:pPr>
        <w:shd w:val="clear" w:color="auto" w:fill="F6ECB7"/>
        <w:spacing w:before="100" w:beforeAutospacing="1" w:after="100" w:afterAutospacing="1" w:line="240" w:lineRule="auto"/>
        <w:rPr>
          <w:rFonts w:ascii="Arial" w:eastAsia="Times New Roman" w:hAnsi="Arial" w:cs="Arial"/>
          <w:color w:val="574B0B"/>
          <w:sz w:val="19"/>
          <w:szCs w:val="19"/>
        </w:rPr>
      </w:pPr>
      <w:r>
        <w:rPr>
          <w:rFonts w:ascii="Arial" w:eastAsia="Times New Roman" w:hAnsi="Arial" w:cs="Arial"/>
          <w:color w:val="574B0B"/>
          <w:sz w:val="19"/>
          <w:szCs w:val="19"/>
        </w:rPr>
        <w:t xml:space="preserve">The UN was formed in 1945 and its main mission </w:t>
      </w:r>
      <w:r w:rsidR="001E2F97">
        <w:rPr>
          <w:rFonts w:ascii="Arial" w:eastAsia="Times New Roman" w:hAnsi="Arial" w:cs="Arial"/>
          <w:color w:val="574B0B"/>
          <w:sz w:val="19"/>
          <w:szCs w:val="19"/>
        </w:rPr>
        <w:t>is</w:t>
      </w:r>
      <w:r>
        <w:rPr>
          <w:rFonts w:ascii="Arial" w:eastAsia="Times New Roman" w:hAnsi="Arial" w:cs="Arial"/>
          <w:color w:val="574B0B"/>
          <w:sz w:val="19"/>
          <w:szCs w:val="19"/>
        </w:rPr>
        <w:t xml:space="preserve"> maintain international peace and security and to develop friendly relations among nations. The idea was to promote social progress and make better living standards which take care of human rights. This mission was formed during the Second World War and 51 countries were committed to </w:t>
      </w:r>
      <w:proofErr w:type="gramStart"/>
      <w:r>
        <w:rPr>
          <w:rFonts w:ascii="Arial" w:eastAsia="Times New Roman" w:hAnsi="Arial" w:cs="Arial"/>
          <w:color w:val="574B0B"/>
          <w:sz w:val="19"/>
          <w:szCs w:val="19"/>
        </w:rPr>
        <w:t>it</w:t>
      </w:r>
      <w:r w:rsidR="001E2F97">
        <w:rPr>
          <w:rFonts w:ascii="Arial" w:eastAsia="Times New Roman" w:hAnsi="Arial" w:cs="Arial"/>
          <w:color w:val="574B0B"/>
          <w:sz w:val="19"/>
          <w:szCs w:val="19"/>
        </w:rPr>
        <w:t xml:space="preserve"> </w:t>
      </w:r>
      <w:r>
        <w:rPr>
          <w:rFonts w:ascii="Arial" w:eastAsia="Times New Roman" w:hAnsi="Arial" w:cs="Arial"/>
          <w:color w:val="574B0B"/>
          <w:sz w:val="19"/>
          <w:szCs w:val="19"/>
        </w:rPr>
        <w:t>.</w:t>
      </w:r>
      <w:proofErr w:type="gramEnd"/>
      <w:r>
        <w:rPr>
          <w:rFonts w:ascii="Arial" w:eastAsia="Times New Roman" w:hAnsi="Arial" w:cs="Arial"/>
          <w:color w:val="574B0B"/>
          <w:sz w:val="19"/>
          <w:szCs w:val="19"/>
        </w:rPr>
        <w:t xml:space="preserve"> </w:t>
      </w:r>
      <w:r w:rsidR="00EF41D8">
        <w:rPr>
          <w:rFonts w:ascii="Arial" w:eastAsia="Times New Roman" w:hAnsi="Arial" w:cs="Arial"/>
          <w:color w:val="574B0B"/>
          <w:sz w:val="19"/>
          <w:szCs w:val="19"/>
        </w:rPr>
        <w:t>The chosen mission is the United Nations Operations in Congo- ONUC (</w:t>
      </w:r>
      <w:hyperlink r:id="rId9" w:history="1">
        <w:r w:rsidR="00EF41D8">
          <w:rPr>
            <w:rStyle w:val="Hyperlink"/>
          </w:rPr>
          <w:t>https://peacekeeping.un.org/sites/default/files/past/onuc.htm</w:t>
        </w:r>
      </w:hyperlink>
      <w:r w:rsidR="00EF41D8">
        <w:t>). The mission began on July 1960 and ended in June 1964.</w:t>
      </w:r>
      <w:r w:rsidR="001E2F97">
        <w:t xml:space="preserve"> It was formed to maintain peace and help the country gain </w:t>
      </w:r>
      <w:r w:rsidR="00810FB4">
        <w:t xml:space="preserve">political stability and territorial integrity. </w:t>
      </w:r>
      <w:r w:rsidR="00EF41D8">
        <w:t xml:space="preserve"> </w:t>
      </w:r>
    </w:p>
    <w:p w14:paraId="42A12B24" w14:textId="77777777" w:rsidR="008961C7" w:rsidRPr="0028149C" w:rsidRDefault="008961C7" w:rsidP="008961C7">
      <w:pPr>
        <w:numPr>
          <w:ilvl w:val="0"/>
          <w:numId w:val="3"/>
        </w:numPr>
        <w:shd w:val="clear" w:color="auto" w:fill="F6ECB7"/>
        <w:spacing w:before="100" w:beforeAutospacing="1" w:after="100" w:afterAutospacing="1" w:line="240" w:lineRule="auto"/>
        <w:rPr>
          <w:rFonts w:ascii="Arial" w:eastAsia="Times New Roman" w:hAnsi="Arial" w:cs="Arial"/>
          <w:b/>
          <w:color w:val="574B0B"/>
          <w:sz w:val="19"/>
          <w:szCs w:val="19"/>
        </w:rPr>
      </w:pPr>
      <w:r w:rsidRPr="0028149C">
        <w:rPr>
          <w:rFonts w:ascii="Arial" w:eastAsia="Times New Roman" w:hAnsi="Arial" w:cs="Arial"/>
          <w:b/>
          <w:color w:val="574B0B"/>
          <w:sz w:val="19"/>
          <w:szCs w:val="19"/>
        </w:rPr>
        <w:t>What states have been the main contributors to the mission? Why do you think they are contributing? </w:t>
      </w:r>
    </w:p>
    <w:p w14:paraId="5FA8C28C" w14:textId="6F9D56E5" w:rsidR="0028149C" w:rsidRDefault="0028149C" w:rsidP="0028149C">
      <w:pPr>
        <w:shd w:val="clear" w:color="auto" w:fill="F6ECB7"/>
        <w:spacing w:before="100" w:beforeAutospacing="1" w:after="100" w:afterAutospacing="1" w:line="240" w:lineRule="auto"/>
        <w:rPr>
          <w:rFonts w:ascii="Arial" w:eastAsia="Times New Roman" w:hAnsi="Arial" w:cs="Arial"/>
          <w:color w:val="574B0B"/>
          <w:sz w:val="19"/>
          <w:szCs w:val="19"/>
        </w:rPr>
      </w:pPr>
      <w:r>
        <w:rPr>
          <w:rFonts w:ascii="Arial" w:eastAsia="Times New Roman" w:hAnsi="Arial" w:cs="Arial"/>
          <w:color w:val="574B0B"/>
          <w:sz w:val="19"/>
          <w:szCs w:val="19"/>
        </w:rPr>
        <w:t xml:space="preserve">The following are </w:t>
      </w:r>
      <w:r w:rsidR="00EF41D8">
        <w:rPr>
          <w:rFonts w:ascii="Arial" w:eastAsia="Times New Roman" w:hAnsi="Arial" w:cs="Arial"/>
          <w:color w:val="574B0B"/>
          <w:sz w:val="19"/>
          <w:szCs w:val="19"/>
        </w:rPr>
        <w:t xml:space="preserve">the </w:t>
      </w:r>
      <w:r>
        <w:rPr>
          <w:rFonts w:ascii="Arial" w:eastAsia="Times New Roman" w:hAnsi="Arial" w:cs="Arial"/>
          <w:color w:val="574B0B"/>
          <w:sz w:val="19"/>
          <w:szCs w:val="19"/>
        </w:rPr>
        <w:t xml:space="preserve">main contributors of the United </w:t>
      </w:r>
      <w:r w:rsidR="00EF41D8">
        <w:rPr>
          <w:rFonts w:ascii="Arial" w:eastAsia="Times New Roman" w:hAnsi="Arial" w:cs="Arial"/>
          <w:color w:val="574B0B"/>
          <w:sz w:val="19"/>
          <w:szCs w:val="19"/>
        </w:rPr>
        <w:t>Nations’ ONUC mission.</w:t>
      </w:r>
    </w:p>
    <w:p w14:paraId="284B6639" w14:textId="4909B273" w:rsidR="00EF41D8" w:rsidRDefault="00EF41D8" w:rsidP="0028149C">
      <w:pPr>
        <w:shd w:val="clear" w:color="auto" w:fill="F6ECB7"/>
        <w:spacing w:before="100" w:beforeAutospacing="1" w:after="100" w:afterAutospacing="1" w:line="240" w:lineRule="auto"/>
        <w:rPr>
          <w:rFonts w:ascii="Arial" w:eastAsia="Times New Roman" w:hAnsi="Arial" w:cs="Arial"/>
          <w:color w:val="574B0B"/>
          <w:sz w:val="19"/>
          <w:szCs w:val="19"/>
        </w:rPr>
      </w:pPr>
      <w:r w:rsidRPr="00EF41D8">
        <w:rPr>
          <w:rFonts w:ascii="Arial" w:eastAsia="Times New Roman" w:hAnsi="Arial" w:cs="Arial"/>
          <w:color w:val="574B0B"/>
          <w:sz w:val="19"/>
          <w:szCs w:val="19"/>
        </w:rPr>
        <w:t>Argentina, Austria, Brazil, Burma, Canada, Ceylon, Denmark, Ethiopia, Ghana, Guinea, India, Indonesia, Iran, Ireland, Italy, Liberia, Malaya, Federation of Mali, Morocco, Netherlands, Nigeria, Norway, Pakistan, Philippines, Sierra Leone, Sudan, Sweden, Tunisia, United Arab Republic and Yugoslavia </w:t>
      </w:r>
      <w:r w:rsidRPr="00EF41D8">
        <w:rPr>
          <w:rFonts w:ascii="Arial" w:eastAsia="Times New Roman" w:hAnsi="Arial" w:cs="Arial"/>
          <w:color w:val="574B0B"/>
          <w:sz w:val="19"/>
          <w:szCs w:val="19"/>
        </w:rPr>
        <w:br/>
      </w:r>
      <w:r w:rsidRPr="00EF41D8">
        <w:rPr>
          <w:rFonts w:ascii="Arial" w:eastAsia="Times New Roman" w:hAnsi="Arial" w:cs="Arial"/>
          <w:i/>
          <w:iCs/>
          <w:color w:val="574B0B"/>
          <w:sz w:val="19"/>
          <w:szCs w:val="19"/>
        </w:rPr>
        <w:t>[From February 1963 to the end of the operation, a battalion of the Congolese National Army was incorporated in ONUC]</w:t>
      </w:r>
    </w:p>
    <w:p w14:paraId="755A6541" w14:textId="2C4C0F5C" w:rsidR="0028149C" w:rsidRPr="008961C7" w:rsidRDefault="0028149C" w:rsidP="0028149C">
      <w:pPr>
        <w:shd w:val="clear" w:color="auto" w:fill="F6ECB7"/>
        <w:spacing w:before="100" w:beforeAutospacing="1" w:after="100" w:afterAutospacing="1" w:line="240" w:lineRule="auto"/>
        <w:rPr>
          <w:rFonts w:ascii="Arial" w:eastAsia="Times New Roman" w:hAnsi="Arial" w:cs="Arial"/>
          <w:color w:val="574B0B"/>
          <w:sz w:val="19"/>
          <w:szCs w:val="19"/>
        </w:rPr>
      </w:pPr>
      <w:r>
        <w:rPr>
          <w:rFonts w:ascii="Arial" w:eastAsia="Times New Roman" w:hAnsi="Arial" w:cs="Arial"/>
          <w:color w:val="574B0B"/>
          <w:sz w:val="19"/>
          <w:szCs w:val="19"/>
        </w:rPr>
        <w:t>The countries contribute to help the mission to meet its peacekeeping mission</w:t>
      </w:r>
      <w:r w:rsidR="0010733A">
        <w:rPr>
          <w:rFonts w:ascii="Arial" w:eastAsia="Times New Roman" w:hAnsi="Arial" w:cs="Arial"/>
          <w:color w:val="574B0B"/>
          <w:sz w:val="19"/>
          <w:szCs w:val="19"/>
        </w:rPr>
        <w:t xml:space="preserve"> and support it in promoting social progress across the globe. On the other hand, it is a way of gaining political strength which is important for states in trade etc. </w:t>
      </w:r>
    </w:p>
    <w:p w14:paraId="3C00D2D4" w14:textId="77777777" w:rsidR="008961C7" w:rsidRPr="00C9459C" w:rsidRDefault="008961C7" w:rsidP="008961C7">
      <w:pPr>
        <w:numPr>
          <w:ilvl w:val="0"/>
          <w:numId w:val="3"/>
        </w:numPr>
        <w:shd w:val="clear" w:color="auto" w:fill="F6ECB7"/>
        <w:spacing w:before="100" w:beforeAutospacing="1" w:after="100" w:afterAutospacing="1" w:line="240" w:lineRule="auto"/>
        <w:rPr>
          <w:rFonts w:ascii="Arial" w:eastAsia="Times New Roman" w:hAnsi="Arial" w:cs="Arial"/>
          <w:b/>
          <w:color w:val="574B0B"/>
          <w:sz w:val="19"/>
          <w:szCs w:val="19"/>
        </w:rPr>
      </w:pPr>
      <w:r w:rsidRPr="00C9459C">
        <w:rPr>
          <w:rFonts w:ascii="Arial" w:eastAsia="Times New Roman" w:hAnsi="Arial" w:cs="Arial"/>
          <w:b/>
          <w:color w:val="574B0B"/>
          <w:sz w:val="19"/>
          <w:szCs w:val="19"/>
        </w:rPr>
        <w:t>Did the mission end? If so, why? </w:t>
      </w:r>
    </w:p>
    <w:p w14:paraId="747DD3FD" w14:textId="28F3558F" w:rsidR="00C9459C" w:rsidRPr="008961C7" w:rsidRDefault="0010733A" w:rsidP="00C9459C">
      <w:pPr>
        <w:shd w:val="clear" w:color="auto" w:fill="F6ECB7"/>
        <w:spacing w:before="100" w:beforeAutospacing="1" w:after="100" w:afterAutospacing="1" w:line="240" w:lineRule="auto"/>
        <w:rPr>
          <w:rFonts w:ascii="Arial" w:eastAsia="Times New Roman" w:hAnsi="Arial" w:cs="Arial"/>
          <w:color w:val="574B0B"/>
          <w:sz w:val="19"/>
          <w:szCs w:val="19"/>
        </w:rPr>
      </w:pPr>
      <w:r>
        <w:rPr>
          <w:rFonts w:ascii="Arial" w:eastAsia="Times New Roman" w:hAnsi="Arial" w:cs="Arial"/>
          <w:color w:val="574B0B"/>
          <w:sz w:val="19"/>
          <w:szCs w:val="19"/>
        </w:rPr>
        <w:t xml:space="preserve">The mission </w:t>
      </w:r>
      <w:r w:rsidR="00EF41D8">
        <w:rPr>
          <w:rFonts w:ascii="Arial" w:eastAsia="Times New Roman" w:hAnsi="Arial" w:cs="Arial"/>
          <w:color w:val="574B0B"/>
          <w:sz w:val="19"/>
          <w:szCs w:val="19"/>
        </w:rPr>
        <w:t xml:space="preserve">came to an end. </w:t>
      </w:r>
      <w:r>
        <w:rPr>
          <w:rFonts w:ascii="Arial" w:eastAsia="Times New Roman" w:hAnsi="Arial" w:cs="Arial"/>
          <w:color w:val="574B0B"/>
          <w:sz w:val="19"/>
          <w:szCs w:val="19"/>
        </w:rPr>
        <w:t xml:space="preserve">Most of the peace keeping missions </w:t>
      </w:r>
      <w:r w:rsidR="00EF41D8">
        <w:rPr>
          <w:rFonts w:ascii="Arial" w:eastAsia="Times New Roman" w:hAnsi="Arial" w:cs="Arial"/>
          <w:color w:val="574B0B"/>
          <w:sz w:val="19"/>
          <w:szCs w:val="19"/>
        </w:rPr>
        <w:t>came to an end because the task of helping the Congolese Government to restore peace was met</w:t>
      </w:r>
      <w:r>
        <w:rPr>
          <w:rFonts w:ascii="Arial" w:eastAsia="Times New Roman" w:hAnsi="Arial" w:cs="Arial"/>
          <w:color w:val="574B0B"/>
          <w:sz w:val="19"/>
          <w:szCs w:val="19"/>
        </w:rPr>
        <w:t>.</w:t>
      </w:r>
      <w:r w:rsidR="00EF41D8">
        <w:rPr>
          <w:rFonts w:ascii="Arial" w:eastAsia="Times New Roman" w:hAnsi="Arial" w:cs="Arial"/>
          <w:color w:val="574B0B"/>
          <w:sz w:val="19"/>
          <w:szCs w:val="19"/>
        </w:rPr>
        <w:t xml:space="preserve"> The government was able to gain political independence and territorial integrity.</w:t>
      </w:r>
      <w:r>
        <w:rPr>
          <w:rFonts w:ascii="Arial" w:eastAsia="Times New Roman" w:hAnsi="Arial" w:cs="Arial"/>
          <w:color w:val="574B0B"/>
          <w:sz w:val="19"/>
          <w:szCs w:val="19"/>
        </w:rPr>
        <w:t xml:space="preserve"> Political stability is also important in the peace making deals </w:t>
      </w:r>
      <w:r w:rsidR="00636768">
        <w:rPr>
          <w:rFonts w:ascii="Arial" w:eastAsia="Times New Roman" w:hAnsi="Arial" w:cs="Arial"/>
          <w:color w:val="574B0B"/>
          <w:sz w:val="19"/>
          <w:szCs w:val="19"/>
        </w:rPr>
        <w:t xml:space="preserve">which </w:t>
      </w:r>
      <w:r>
        <w:rPr>
          <w:rFonts w:ascii="Arial" w:eastAsia="Times New Roman" w:hAnsi="Arial" w:cs="Arial"/>
          <w:color w:val="574B0B"/>
          <w:sz w:val="19"/>
          <w:szCs w:val="19"/>
        </w:rPr>
        <w:t xml:space="preserve">the </w:t>
      </w:r>
      <w:r w:rsidR="00636768">
        <w:rPr>
          <w:rFonts w:ascii="Arial" w:eastAsia="Times New Roman" w:hAnsi="Arial" w:cs="Arial"/>
          <w:color w:val="574B0B"/>
          <w:sz w:val="19"/>
          <w:szCs w:val="19"/>
        </w:rPr>
        <w:t xml:space="preserve">organization was </w:t>
      </w:r>
      <w:r>
        <w:rPr>
          <w:rFonts w:ascii="Arial" w:eastAsia="Times New Roman" w:hAnsi="Arial" w:cs="Arial"/>
          <w:color w:val="574B0B"/>
          <w:sz w:val="19"/>
          <w:szCs w:val="19"/>
        </w:rPr>
        <w:lastRenderedPageBreak/>
        <w:t xml:space="preserve">working on. </w:t>
      </w:r>
      <w:r w:rsidR="00C9459C">
        <w:rPr>
          <w:rFonts w:ascii="Arial" w:eastAsia="Times New Roman" w:hAnsi="Arial" w:cs="Arial"/>
          <w:color w:val="574B0B"/>
          <w:sz w:val="19"/>
          <w:szCs w:val="19"/>
        </w:rPr>
        <w:t>The organization h</w:t>
      </w:r>
      <w:r w:rsidR="00636768">
        <w:rPr>
          <w:rFonts w:ascii="Arial" w:eastAsia="Times New Roman" w:hAnsi="Arial" w:cs="Arial"/>
          <w:color w:val="574B0B"/>
          <w:sz w:val="19"/>
          <w:szCs w:val="19"/>
        </w:rPr>
        <w:t>as unique strengths which helped</w:t>
      </w:r>
      <w:r w:rsidR="00C9459C">
        <w:rPr>
          <w:rFonts w:ascii="Arial" w:eastAsia="Times New Roman" w:hAnsi="Arial" w:cs="Arial"/>
          <w:color w:val="574B0B"/>
          <w:sz w:val="19"/>
          <w:szCs w:val="19"/>
        </w:rPr>
        <w:t xml:space="preserve"> it to push its missions such as burden sharing, legitimac</w:t>
      </w:r>
      <w:r w:rsidR="00EF41D8">
        <w:rPr>
          <w:rFonts w:ascii="Arial" w:eastAsia="Times New Roman" w:hAnsi="Arial" w:cs="Arial"/>
          <w:color w:val="574B0B"/>
          <w:sz w:val="19"/>
          <w:szCs w:val="19"/>
        </w:rPr>
        <w:t xml:space="preserve">y and addressing peace through </w:t>
      </w:r>
      <w:r w:rsidR="00C9459C">
        <w:rPr>
          <w:rFonts w:ascii="Arial" w:eastAsia="Times New Roman" w:hAnsi="Arial" w:cs="Arial"/>
          <w:color w:val="574B0B"/>
          <w:sz w:val="19"/>
          <w:szCs w:val="19"/>
        </w:rPr>
        <w:t>th</w:t>
      </w:r>
      <w:r w:rsidR="00EF41D8">
        <w:rPr>
          <w:rFonts w:ascii="Arial" w:eastAsia="Times New Roman" w:hAnsi="Arial" w:cs="Arial"/>
          <w:color w:val="574B0B"/>
          <w:sz w:val="19"/>
          <w:szCs w:val="19"/>
        </w:rPr>
        <w:t>e</w:t>
      </w:r>
      <w:r w:rsidR="00C9459C">
        <w:rPr>
          <w:rFonts w:ascii="Arial" w:eastAsia="Times New Roman" w:hAnsi="Arial" w:cs="Arial"/>
          <w:color w:val="574B0B"/>
          <w:sz w:val="19"/>
          <w:szCs w:val="19"/>
        </w:rPr>
        <w:t xml:space="preserve"> deployment of troops and police. </w:t>
      </w:r>
      <w:r w:rsidR="00636768">
        <w:rPr>
          <w:rFonts w:ascii="Arial" w:eastAsia="Times New Roman" w:hAnsi="Arial" w:cs="Arial"/>
          <w:color w:val="574B0B"/>
          <w:sz w:val="19"/>
          <w:szCs w:val="19"/>
        </w:rPr>
        <w:t>In 1963 the mission came to an end after Katanga was reintegrated into the Congo national territory. That is when the phasing out of the Forces began. The mission was later terminated at the end of the year</w:t>
      </w:r>
      <w:r w:rsidR="001E2F97">
        <w:rPr>
          <w:rFonts w:ascii="Arial" w:eastAsia="Times New Roman" w:hAnsi="Arial" w:cs="Arial"/>
          <w:color w:val="574B0B"/>
          <w:sz w:val="19"/>
          <w:szCs w:val="19"/>
        </w:rPr>
        <w:t>. However, the Congolese Government authorized the General Assembly to keep behind a reduced number of troops for further six months when the force was completely withdrawn by 30</w:t>
      </w:r>
      <w:r w:rsidR="001E2F97" w:rsidRPr="001E2F97">
        <w:rPr>
          <w:rFonts w:ascii="Arial" w:eastAsia="Times New Roman" w:hAnsi="Arial" w:cs="Arial"/>
          <w:color w:val="574B0B"/>
          <w:sz w:val="19"/>
          <w:szCs w:val="19"/>
          <w:vertAlign w:val="superscript"/>
        </w:rPr>
        <w:t>th</w:t>
      </w:r>
      <w:r w:rsidR="001E2F97">
        <w:rPr>
          <w:rFonts w:ascii="Arial" w:eastAsia="Times New Roman" w:hAnsi="Arial" w:cs="Arial"/>
          <w:color w:val="574B0B"/>
          <w:sz w:val="19"/>
          <w:szCs w:val="19"/>
        </w:rPr>
        <w:t xml:space="preserve"> June 1964 (</w:t>
      </w:r>
      <w:proofErr w:type="spellStart"/>
      <w:r w:rsidR="001E2F97" w:rsidRPr="001E2F97">
        <w:t>Gaudiosi</w:t>
      </w:r>
      <w:proofErr w:type="spellEnd"/>
      <w:r w:rsidR="001E2F97" w:rsidRPr="001E2F97">
        <w:t xml:space="preserve">, </w:t>
      </w:r>
      <w:r w:rsidR="001E2F97" w:rsidRPr="001E2F97">
        <w:t>2019</w:t>
      </w:r>
      <w:r w:rsidR="001E2F97" w:rsidRPr="001E2F97">
        <w:rPr>
          <w:rFonts w:ascii="Arial" w:eastAsia="Times New Roman" w:hAnsi="Arial" w:cs="Arial"/>
          <w:color w:val="574B0B"/>
          <w:sz w:val="19"/>
          <w:szCs w:val="19"/>
        </w:rPr>
        <w:t>).</w:t>
      </w:r>
      <w:r w:rsidR="001E2F97">
        <w:rPr>
          <w:rFonts w:ascii="Arial" w:eastAsia="Times New Roman" w:hAnsi="Arial" w:cs="Arial"/>
          <w:color w:val="574B0B"/>
          <w:sz w:val="19"/>
          <w:szCs w:val="19"/>
        </w:rPr>
        <w:t xml:space="preserve"> </w:t>
      </w:r>
    </w:p>
    <w:p w14:paraId="7EF91190" w14:textId="77777777" w:rsidR="008961C7" w:rsidRPr="001E2F97" w:rsidRDefault="008961C7" w:rsidP="008961C7">
      <w:pPr>
        <w:numPr>
          <w:ilvl w:val="0"/>
          <w:numId w:val="3"/>
        </w:numPr>
        <w:shd w:val="clear" w:color="auto" w:fill="F6ECB7"/>
        <w:spacing w:before="100" w:beforeAutospacing="1" w:after="100" w:afterAutospacing="1" w:line="240" w:lineRule="auto"/>
        <w:rPr>
          <w:rFonts w:ascii="Arial" w:eastAsia="Times New Roman" w:hAnsi="Arial" w:cs="Arial"/>
          <w:b/>
          <w:color w:val="574B0B"/>
          <w:sz w:val="19"/>
          <w:szCs w:val="19"/>
        </w:rPr>
      </w:pPr>
      <w:r w:rsidRPr="001E2F97">
        <w:rPr>
          <w:rFonts w:ascii="Arial" w:eastAsia="Times New Roman" w:hAnsi="Arial" w:cs="Arial"/>
          <w:b/>
          <w:color w:val="574B0B"/>
          <w:sz w:val="19"/>
          <w:szCs w:val="19"/>
        </w:rPr>
        <w:t>If there is one lesson to take from the UN mission, what is it? </w:t>
      </w:r>
    </w:p>
    <w:p w14:paraId="0DF9257B" w14:textId="4FCF7A63" w:rsidR="001E2F97" w:rsidRPr="008961C7" w:rsidRDefault="001E2F97" w:rsidP="001E2F97">
      <w:pPr>
        <w:shd w:val="clear" w:color="auto" w:fill="F6ECB7"/>
        <w:spacing w:before="100" w:beforeAutospacing="1" w:after="100" w:afterAutospacing="1" w:line="240" w:lineRule="auto"/>
        <w:rPr>
          <w:rFonts w:ascii="Arial" w:eastAsia="Times New Roman" w:hAnsi="Arial" w:cs="Arial"/>
          <w:color w:val="574B0B"/>
          <w:sz w:val="19"/>
          <w:szCs w:val="19"/>
        </w:rPr>
      </w:pPr>
      <w:r>
        <w:rPr>
          <w:rFonts w:ascii="Arial" w:eastAsia="Times New Roman" w:hAnsi="Arial" w:cs="Arial"/>
          <w:color w:val="574B0B"/>
          <w:sz w:val="19"/>
          <w:szCs w:val="19"/>
        </w:rPr>
        <w:t xml:space="preserve">The mission was unique and involved humanitarian help. Civilian aid is important and despite the troops being on the ground, the mission also provides specialized experts to help the locals. This is a good lesson that can be taken from the mission. Helping the locals with basic needs such as food is essential and adds to the military aid. </w:t>
      </w:r>
    </w:p>
    <w:p w14:paraId="13191C55" w14:textId="04BCB0BD" w:rsidR="005B222B" w:rsidRPr="001E2F97" w:rsidRDefault="0028149C" w:rsidP="0028149C">
      <w:pPr>
        <w:jc w:val="center"/>
        <w:rPr>
          <w:b/>
        </w:rPr>
      </w:pPr>
      <w:r w:rsidRPr="001E2F97">
        <w:rPr>
          <w:b/>
        </w:rPr>
        <w:t>References</w:t>
      </w:r>
    </w:p>
    <w:p w14:paraId="3B42D343" w14:textId="4A2870F8" w:rsidR="001E2F97" w:rsidRPr="001E2F97" w:rsidRDefault="001E2F97" w:rsidP="001E2F97">
      <w:pPr>
        <w:ind w:left="720" w:hanging="720"/>
      </w:pPr>
      <w:proofErr w:type="spellStart"/>
      <w:r w:rsidRPr="001E2F97">
        <w:t>Gaudiosi</w:t>
      </w:r>
      <w:proofErr w:type="spellEnd"/>
      <w:r w:rsidRPr="001E2F97">
        <w:t>, R., (2019). </w:t>
      </w:r>
      <w:r w:rsidRPr="001E2F97">
        <w:rPr>
          <w:i/>
          <w:iCs/>
        </w:rPr>
        <w:t>Negotiating at the united nations</w:t>
      </w:r>
      <w:r w:rsidRPr="001E2F97">
        <w:rPr>
          <w:rFonts w:hint="eastAsia"/>
          <w:i/>
          <w:iCs/>
        </w:rPr>
        <w:t xml:space="preserve">: A </w:t>
      </w:r>
      <w:proofErr w:type="gramStart"/>
      <w:r w:rsidRPr="001E2F97">
        <w:rPr>
          <w:rFonts w:hint="eastAsia"/>
          <w:i/>
          <w:iCs/>
        </w:rPr>
        <w:t>practitioner 's</w:t>
      </w:r>
      <w:proofErr w:type="gramEnd"/>
      <w:r w:rsidRPr="001E2F97">
        <w:rPr>
          <w:rFonts w:hint="eastAsia"/>
          <w:i/>
          <w:iCs/>
        </w:rPr>
        <w:t xml:space="preserve"> guide</w:t>
      </w:r>
      <w:r w:rsidRPr="001E2F97">
        <w:rPr>
          <w:rFonts w:hint="eastAsia"/>
        </w:rPr>
        <w:t>. Place of publication not identified: TAYLOR &amp; FRANCIS.</w:t>
      </w:r>
    </w:p>
    <w:p w14:paraId="1FDD80A5" w14:textId="3C739B13" w:rsidR="001E2F97" w:rsidRPr="001E2F97" w:rsidRDefault="001E2F97" w:rsidP="001E2F97">
      <w:pPr>
        <w:ind w:left="720" w:hanging="720"/>
      </w:pPr>
      <w:r w:rsidRPr="001E2F97">
        <w:rPr>
          <w:rFonts w:hint="eastAsia"/>
        </w:rPr>
        <w:t xml:space="preserve">United </w:t>
      </w:r>
      <w:proofErr w:type="gramStart"/>
      <w:r w:rsidRPr="001E2F97">
        <w:rPr>
          <w:rFonts w:hint="eastAsia"/>
        </w:rPr>
        <w:t>Nations.,</w:t>
      </w:r>
      <w:proofErr w:type="gramEnd"/>
      <w:r w:rsidRPr="001E2F97">
        <w:rPr>
          <w:rFonts w:hint="eastAsia"/>
        </w:rPr>
        <w:t xml:space="preserve"> &amp; Dag </w:t>
      </w:r>
      <w:proofErr w:type="spellStart"/>
      <w:r w:rsidRPr="001E2F97">
        <w:rPr>
          <w:rFonts w:hint="eastAsia"/>
        </w:rPr>
        <w:t>Hammarskjöld</w:t>
      </w:r>
      <w:proofErr w:type="spellEnd"/>
      <w:r w:rsidRPr="001E2F97">
        <w:rPr>
          <w:rFonts w:hint="eastAsia"/>
        </w:rPr>
        <w:t xml:space="preserve"> Library. (2014). </w:t>
      </w:r>
      <w:r w:rsidRPr="001E2F97">
        <w:rPr>
          <w:rFonts w:hint="eastAsia"/>
          <w:i/>
          <w:iCs/>
        </w:rPr>
        <w:t>United Nations documents index: V. 6, No. 1 (April-June 2003)</w:t>
      </w:r>
      <w:r w:rsidRPr="001E2F97">
        <w:rPr>
          <w:rFonts w:hint="eastAsia"/>
        </w:rPr>
        <w:t>. New York: United Nati</w:t>
      </w:r>
      <w:bookmarkStart w:id="0" w:name="_GoBack"/>
      <w:bookmarkEnd w:id="0"/>
      <w:r w:rsidRPr="001E2F97">
        <w:rPr>
          <w:rFonts w:hint="eastAsia"/>
        </w:rPr>
        <w:t>ons.</w:t>
      </w:r>
    </w:p>
    <w:p w14:paraId="6596FA62" w14:textId="3413B4A8" w:rsidR="001E2F97" w:rsidRPr="001E2F97" w:rsidRDefault="001E2F97" w:rsidP="001E2F97">
      <w:pPr>
        <w:ind w:left="720" w:hanging="720"/>
      </w:pPr>
      <w:hyperlink r:id="rId10" w:history="1">
        <w:r w:rsidRPr="001E2F97">
          <w:rPr>
            <w:rStyle w:val="Hyperlink"/>
          </w:rPr>
          <w:t>https://peacekeeping.un.org/sites/default/files/past/onucB.htm</w:t>
        </w:r>
      </w:hyperlink>
    </w:p>
    <w:p w14:paraId="566FF381" w14:textId="77777777" w:rsidR="001E2F97" w:rsidRPr="0028149C" w:rsidRDefault="001E2F97" w:rsidP="001E2F97">
      <w:pPr>
        <w:rPr>
          <w:b/>
        </w:rPr>
      </w:pPr>
    </w:p>
    <w:p w14:paraId="6BD2C323" w14:textId="77777777" w:rsidR="008961C7" w:rsidRDefault="008961C7"/>
    <w:sectPr w:rsidR="00896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41483C"/>
    <w:multiLevelType w:val="multilevel"/>
    <w:tmpl w:val="E9363E26"/>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
    <w:nsid w:val="57617FC4"/>
    <w:multiLevelType w:val="multilevel"/>
    <w:tmpl w:val="A12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572AC2"/>
    <w:multiLevelType w:val="multilevel"/>
    <w:tmpl w:val="42201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0tDAxNjMzNjcyszBQ0lEKTi0uzszPAykwrAUASxWdqywAAAA="/>
  </w:docVars>
  <w:rsids>
    <w:rsidRoot w:val="005B222B"/>
    <w:rsid w:val="0010733A"/>
    <w:rsid w:val="001E2F97"/>
    <w:rsid w:val="0028149C"/>
    <w:rsid w:val="005B222B"/>
    <w:rsid w:val="00636768"/>
    <w:rsid w:val="007A7677"/>
    <w:rsid w:val="00807CDB"/>
    <w:rsid w:val="00810FB4"/>
    <w:rsid w:val="008961C7"/>
    <w:rsid w:val="00B100DB"/>
    <w:rsid w:val="00C9459C"/>
    <w:rsid w:val="00EF4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2C52"/>
  <w15:chartTrackingRefBased/>
  <w15:docId w15:val="{2671C81B-49D9-4DF5-ABD8-B16E2936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description">
    <w:name w:val="shortdescription"/>
    <w:basedOn w:val="DefaultParagraphFont"/>
    <w:rsid w:val="005B222B"/>
  </w:style>
  <w:style w:type="character" w:styleId="Hyperlink">
    <w:name w:val="Hyperlink"/>
    <w:basedOn w:val="DefaultParagraphFont"/>
    <w:uiPriority w:val="99"/>
    <w:unhideWhenUsed/>
    <w:rsid w:val="005B222B"/>
    <w:rPr>
      <w:color w:val="0000FF"/>
      <w:u w:val="single"/>
    </w:rPr>
  </w:style>
  <w:style w:type="paragraph" w:styleId="NormalWeb">
    <w:name w:val="Normal (Web)"/>
    <w:basedOn w:val="Normal"/>
    <w:uiPriority w:val="99"/>
    <w:semiHidden/>
    <w:unhideWhenUsed/>
    <w:rsid w:val="005B22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34893">
      <w:bodyDiv w:val="1"/>
      <w:marLeft w:val="0"/>
      <w:marRight w:val="0"/>
      <w:marTop w:val="0"/>
      <w:marBottom w:val="0"/>
      <w:divBdr>
        <w:top w:val="none" w:sz="0" w:space="0" w:color="auto"/>
        <w:left w:val="none" w:sz="0" w:space="0" w:color="auto"/>
        <w:bottom w:val="none" w:sz="0" w:space="0" w:color="auto"/>
        <w:right w:val="none" w:sz="0" w:space="0" w:color="auto"/>
      </w:divBdr>
    </w:div>
    <w:div w:id="1310018046">
      <w:bodyDiv w:val="1"/>
      <w:marLeft w:val="0"/>
      <w:marRight w:val="0"/>
      <w:marTop w:val="0"/>
      <w:marBottom w:val="0"/>
      <w:divBdr>
        <w:top w:val="none" w:sz="0" w:space="0" w:color="auto"/>
        <w:left w:val="none" w:sz="0" w:space="0" w:color="auto"/>
        <w:bottom w:val="none" w:sz="0" w:space="0" w:color="auto"/>
        <w:right w:val="none" w:sz="0" w:space="0" w:color="auto"/>
      </w:divBdr>
    </w:div>
    <w:div w:id="1831553385">
      <w:bodyDiv w:val="1"/>
      <w:marLeft w:val="0"/>
      <w:marRight w:val="0"/>
      <w:marTop w:val="0"/>
      <w:marBottom w:val="0"/>
      <w:divBdr>
        <w:top w:val="none" w:sz="0" w:space="0" w:color="auto"/>
        <w:left w:val="none" w:sz="0" w:space="0" w:color="auto"/>
        <w:bottom w:val="none" w:sz="0" w:space="0" w:color="auto"/>
        <w:right w:val="none" w:sz="0" w:space="0" w:color="auto"/>
      </w:divBdr>
    </w:div>
    <w:div w:id="1930117350">
      <w:bodyDiv w:val="1"/>
      <w:marLeft w:val="0"/>
      <w:marRight w:val="0"/>
      <w:marTop w:val="0"/>
      <w:marBottom w:val="0"/>
      <w:divBdr>
        <w:top w:val="none" w:sz="0" w:space="0" w:color="auto"/>
        <w:left w:val="none" w:sz="0" w:space="0" w:color="auto"/>
        <w:bottom w:val="none" w:sz="0" w:space="0" w:color="auto"/>
        <w:right w:val="none" w:sz="0" w:space="0" w:color="auto"/>
      </w:divBdr>
      <w:divsChild>
        <w:div w:id="594168496">
          <w:marLeft w:val="0"/>
          <w:marRight w:val="0"/>
          <w:marTop w:val="0"/>
          <w:marBottom w:val="0"/>
          <w:divBdr>
            <w:top w:val="none" w:sz="0" w:space="0" w:color="auto"/>
            <w:left w:val="none" w:sz="0" w:space="0" w:color="auto"/>
            <w:bottom w:val="none" w:sz="0" w:space="0" w:color="auto"/>
            <w:right w:val="none" w:sz="0" w:space="0" w:color="auto"/>
          </w:divBdr>
          <w:divsChild>
            <w:div w:id="16307471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acekeeping.un.org/en/list-of-past-peacekeeping-operations" TargetMode="External"/><Relationship Id="rId3" Type="http://schemas.openxmlformats.org/officeDocument/2006/relationships/settings" Target="settings.xml"/><Relationship Id="rId7" Type="http://schemas.openxmlformats.org/officeDocument/2006/relationships/hyperlink" Target="https://www.cfr.org/middle-east-and-north-africa/syr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fr.org/interactive/womens-participation-in-peace-processes/syria" TargetMode="External"/><Relationship Id="rId11" Type="http://schemas.openxmlformats.org/officeDocument/2006/relationships/fontTable" Target="fontTable.xml"/><Relationship Id="rId5" Type="http://schemas.openxmlformats.org/officeDocument/2006/relationships/hyperlink" Target="https://www.cfr.org/interactives/syrias-civil-war-descent-into-horror" TargetMode="External"/><Relationship Id="rId10" Type="http://schemas.openxmlformats.org/officeDocument/2006/relationships/hyperlink" Target="https://peacekeeping.un.org/sites/default/files/past/onucB.htm" TargetMode="External"/><Relationship Id="rId4" Type="http://schemas.openxmlformats.org/officeDocument/2006/relationships/webSettings" Target="webSettings.xml"/><Relationship Id="rId9" Type="http://schemas.openxmlformats.org/officeDocument/2006/relationships/hyperlink" Target="https://peacekeeping.un.org/sites/default/files/past/onu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Jamaica Harris</dc:creator>
  <cp:keywords/>
  <dc:description/>
  <cp:lastModifiedBy>PC</cp:lastModifiedBy>
  <cp:revision>3</cp:revision>
  <dcterms:created xsi:type="dcterms:W3CDTF">2019-05-08T23:37:00Z</dcterms:created>
  <dcterms:modified xsi:type="dcterms:W3CDTF">2019-05-10T00:41:00Z</dcterms:modified>
</cp:coreProperties>
</file>